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93AF79D" wp14:editId="163A39E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34B0F910" w14:textId="285BD159" w:rsidR="00290EEC" w:rsidRPr="00290EEC" w:rsidRDefault="00290EEC" w:rsidP="00D84775">
      <w:pPr>
        <w:spacing w:after="0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044FAD03" w14:textId="5506A412" w:rsidR="00146D65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7FAD0987" w14:textId="33A55B8A" w:rsidR="00920503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146D65">
        <w:rPr>
          <w:b/>
          <w:sz w:val="44"/>
          <w:szCs w:val="44"/>
        </w:rPr>
        <w:t>OŚ PRIORYTETOWA II Konkurencyjna gospodarka</w:t>
      </w:r>
    </w:p>
    <w:p w14:paraId="2C537E26" w14:textId="184E7B64" w:rsidR="00290EEC" w:rsidRPr="00920503" w:rsidRDefault="00146D65" w:rsidP="00D84775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PODDZIAŁANIE </w:t>
      </w:r>
      <w:r w:rsidR="0060173F">
        <w:rPr>
          <w:b/>
          <w:i/>
          <w:sz w:val="44"/>
          <w:szCs w:val="44"/>
        </w:rPr>
        <w:t>2</w:t>
      </w:r>
      <w:r w:rsidR="00920503">
        <w:rPr>
          <w:b/>
          <w:i/>
          <w:sz w:val="44"/>
          <w:szCs w:val="44"/>
        </w:rPr>
        <w:t>.1</w:t>
      </w:r>
      <w:r w:rsidR="00290EEC">
        <w:rPr>
          <w:b/>
          <w:i/>
          <w:sz w:val="44"/>
          <w:szCs w:val="44"/>
        </w:rPr>
        <w:t>.4</w:t>
      </w:r>
      <w:r w:rsidR="00290EEC" w:rsidRPr="00290EEC">
        <w:rPr>
          <w:b/>
          <w:sz w:val="44"/>
          <w:szCs w:val="44"/>
        </w:rPr>
        <w:t xml:space="preserve"> </w:t>
      </w:r>
      <w:r>
        <w:rPr>
          <w:b/>
          <w:i/>
          <w:sz w:val="40"/>
          <w:szCs w:val="44"/>
        </w:rPr>
        <w:t>I</w:t>
      </w:r>
      <w:r w:rsidRPr="00146D65">
        <w:rPr>
          <w:b/>
          <w:i/>
          <w:sz w:val="40"/>
          <w:szCs w:val="44"/>
        </w:rPr>
        <w:t>nwestycje dla podmiotów ekonomii społecznej</w:t>
      </w:r>
    </w:p>
    <w:p w14:paraId="1A1B4642" w14:textId="7AD124DF" w:rsidR="00290EEC" w:rsidRPr="00290EEC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23630C46" w14:textId="77777777" w:rsidR="00290EEC" w:rsidRPr="00290EEC" w:rsidRDefault="00E86E09" w:rsidP="00D84775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DA990C" w14:textId="77777777" w:rsidR="00290EEC" w:rsidRPr="007E2C8C" w:rsidRDefault="00290EEC" w:rsidP="00D84775">
      <w:pPr>
        <w:spacing w:before="120" w:after="120" w:line="240" w:lineRule="auto"/>
        <w:ind w:firstLine="6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422E1D01" w14:textId="5C418A09" w:rsidR="00290EEC" w:rsidRPr="00290EEC" w:rsidRDefault="00146D65" w:rsidP="00D84775">
      <w:pPr>
        <w:spacing w:before="120" w:after="12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D36B11">
        <w:rPr>
          <w:rFonts w:cs="Arial"/>
          <w:b/>
          <w:sz w:val="28"/>
          <w:szCs w:val="28"/>
        </w:rPr>
        <w:t>maj</w:t>
      </w:r>
      <w:r>
        <w:rPr>
          <w:rFonts w:cs="Arial"/>
          <w:b/>
          <w:sz w:val="28"/>
          <w:szCs w:val="28"/>
        </w:rPr>
        <w:t xml:space="preserve"> </w:t>
      </w:r>
      <w:r w:rsidR="00D36B11">
        <w:rPr>
          <w:rFonts w:cs="Arial"/>
          <w:b/>
          <w:sz w:val="28"/>
          <w:szCs w:val="28"/>
        </w:rPr>
        <w:t>2019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7E1B7950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3D3AFA08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A96DE73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9D56435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A71F847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14EB061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D16B5B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7104E0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78E9027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33CFCB0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7F2D3C34" w14:textId="32767B19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0B9BC4F4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6B976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6C247D" w14:paraId="0E03BE6D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1DF6E2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9199C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C4FF0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7939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8FF701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70CAD6F6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AD2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D97B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02DFC5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F363D0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ECFB12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35DDE54C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A5A05E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05F982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4941D561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7DA3CC51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0FE236B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9C48C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D6264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87F9C4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6785AAF8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0DFCD2F9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7365CFF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3B9A6181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C9B548D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E077206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EAE30FC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5B9A2776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3E8B3A2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5140188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22FADD19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0D00D5F0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741C0118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162FCA9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7D83E4D7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7EEF947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58CFF473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B2598C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220789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1187C4AD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2090D347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06132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18FAB8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754B5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559AB39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6C0A9321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6CBB48A1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67DE3B34" w14:textId="77777777" w:rsidR="00356C0D" w:rsidRDefault="00356C0D" w:rsidP="00356C0D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53921753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2695B86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656288C8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E1BFFC" w14:textId="77777777" w:rsidR="005C1069" w:rsidRDefault="005C1069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F0914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95C18A2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5D29ECEB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2C72ED22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4FFFEB32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27EEBFB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0D3CE409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7404F4F9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7D36EE23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3F5AB451" w14:textId="77777777" w:rsidR="00356C0D" w:rsidRDefault="00356C0D" w:rsidP="00356C0D">
            <w:pPr>
              <w:spacing w:after="0"/>
            </w:pPr>
            <w:r>
              <w:t xml:space="preserve">r. z </w:t>
            </w:r>
            <w:proofErr w:type="spellStart"/>
            <w:r>
              <w:t>późn</w:t>
            </w:r>
            <w:proofErr w:type="spellEnd"/>
            <w:r>
              <w:t>. zmianami), w tym w</w:t>
            </w:r>
          </w:p>
          <w:p w14:paraId="15C46E2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2BC2A922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65DF4475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5224C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5AC6A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84E4DE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454CE274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19852C2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3BABB56B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455B94A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10CF4CB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02650C1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4A567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C7A171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02D5A44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590D05F9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AAFFCB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23F3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424149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14BF97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BDB421" w14:textId="77777777" w:rsidR="005C1069" w:rsidRDefault="005C106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7B45F08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AE984A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15155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DF9460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07D2AFF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D6AB2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E31829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22D382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18EA6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4885E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3B506507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16408015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437E647E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62E21ED2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17C55175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DA2472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8B4CAD4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600C9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8C35C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B7DE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3B07AD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5913EC65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8F50D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D4D7B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32277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20305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BFB48" w14:textId="77777777" w:rsidR="00290EEC" w:rsidRDefault="005C106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FF15D2" w14:paraId="1E0D2A01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1D2BAA1" w14:textId="0B11DF94" w:rsidR="00FF15D2" w:rsidRDefault="00FF15D2" w:rsidP="00FF15D2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4E6405" w14:textId="47BADCE6" w:rsidR="00FF15D2" w:rsidRDefault="00FF15D2" w:rsidP="00FF15D2">
            <w:pPr>
              <w:spacing w:after="0"/>
            </w:pPr>
            <w:r w:rsidRPr="000E3CEC">
              <w:t>Podmiot aplikujący o dofinansowanie składa dopuszczalną w Regulam</w:t>
            </w:r>
            <w:r>
              <w:t>inie konkursu liczbę wniosków o </w:t>
            </w:r>
            <w:r w:rsidRPr="000E3CEC">
              <w:t>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5FC9C5" w14:textId="66B93CDE" w:rsidR="00FF15D2" w:rsidRDefault="00FF15D2" w:rsidP="00FF15D2">
            <w:pPr>
              <w:spacing w:after="0"/>
              <w:jc w:val="center"/>
            </w:pPr>
            <w:r w:rsidRPr="00585F91">
              <w:t xml:space="preserve">Wniosek wraz </w:t>
            </w:r>
            <w:r w:rsidRPr="00585F91"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CC4CA6" w14:textId="6B60FE44" w:rsidR="00FF15D2" w:rsidRDefault="00FF15D2" w:rsidP="00FF15D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076CF2" w14:textId="77777777" w:rsidR="00FF15D2" w:rsidRPr="00585F91" w:rsidRDefault="00FF15D2" w:rsidP="00FF15D2">
            <w:pPr>
              <w:spacing w:after="0"/>
            </w:pPr>
            <w:r w:rsidRPr="00585F91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EEB254D" w14:textId="77777777" w:rsidR="00FF15D2" w:rsidRPr="00585F91" w:rsidRDefault="00FF15D2" w:rsidP="00FF15D2">
            <w:pPr>
              <w:spacing w:after="0"/>
            </w:pPr>
          </w:p>
          <w:p w14:paraId="2E02ED51" w14:textId="77777777" w:rsidR="00FF15D2" w:rsidRPr="00585F91" w:rsidRDefault="00FF15D2" w:rsidP="00FF15D2">
            <w:pPr>
              <w:spacing w:after="0"/>
            </w:pPr>
            <w:r w:rsidRPr="00585F91">
              <w:t>Komitet Monitorujący upoważnia Ins</w:t>
            </w:r>
            <w:r>
              <w:t>tytucję Organizującą Konkurs do </w:t>
            </w:r>
            <w:r w:rsidRPr="00585F91">
              <w:t>ograniczenia liczby składanych wniosk</w:t>
            </w:r>
            <w:r>
              <w:t>ów i/lub zawartych partnerstw w </w:t>
            </w:r>
            <w:r w:rsidRPr="00585F91">
              <w:t>innych wnioskach o dofinansowanie w ramach konkursu.</w:t>
            </w:r>
          </w:p>
          <w:p w14:paraId="41570DF3" w14:textId="77777777" w:rsidR="00FF15D2" w:rsidRPr="00585F91" w:rsidRDefault="00FF15D2" w:rsidP="00FF15D2">
            <w:pPr>
              <w:spacing w:after="0"/>
            </w:pPr>
          </w:p>
          <w:p w14:paraId="1FA52871" w14:textId="43BEEEBB" w:rsidR="00FF15D2" w:rsidRDefault="00FF15D2" w:rsidP="00FF15D2">
            <w:pPr>
              <w:spacing w:after="0"/>
            </w:pPr>
            <w:r w:rsidRPr="00585F91">
              <w:t>Ocena kryterium może skutkować wezwaniem Wnioskodawców (jeśli w ich wnioskach występuje ten sam podmiot jako Wnioskodawca lub Partner ponad limit określony w Regulaminie ko</w:t>
            </w:r>
            <w:r>
              <w:t>nkursu) do wycofania wniosków o </w:t>
            </w:r>
            <w:r w:rsidRPr="00585F91">
              <w:t>dofinansowanie projektów w liczbie umożliwiającej spełnienie przedmiotowego kryterium. W przypadku gdy Wnioskodawcy odmówią wycofania wniosków o dofinansowanie projek</w:t>
            </w:r>
            <w:r>
              <w:t>tu, kryterium zostaje uznane za </w:t>
            </w:r>
            <w:r w:rsidRPr="00585F91">
              <w:t>niespełnione co oznacza negatywn</w:t>
            </w:r>
            <w:r>
              <w:t>ą ocenę wszystkich projektów, w </w:t>
            </w:r>
            <w:r w:rsidRPr="00585F91">
              <w:t>których ten sam podmiot występuje jako Wnioskodawca lub Partner ponad limit określony w Regulaminie konkursu.</w:t>
            </w:r>
          </w:p>
        </w:tc>
      </w:tr>
      <w:tr w:rsidR="005C1069" w14:paraId="57AAB306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C60C6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5C1069" w14:paraId="61C55BF8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2C751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3073D683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66285C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7478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F2A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34EC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58885C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66F9360E" w14:textId="77777777" w:rsidR="005C1069" w:rsidRDefault="005C1069" w:rsidP="005C1069">
      <w:pPr>
        <w:rPr>
          <w:b/>
          <w:color w:val="000099"/>
          <w:sz w:val="24"/>
        </w:rPr>
      </w:pPr>
    </w:p>
    <w:p w14:paraId="019BA875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9A3D29" w14:textId="77777777" w:rsidR="005C1069" w:rsidRDefault="005C1069" w:rsidP="005C1069">
      <w:pPr>
        <w:rPr>
          <w:b/>
          <w:sz w:val="36"/>
          <w:szCs w:val="36"/>
        </w:rPr>
      </w:pPr>
    </w:p>
    <w:p w14:paraId="7729319F" w14:textId="77777777" w:rsidR="005C1069" w:rsidRDefault="005C1069" w:rsidP="005C1069">
      <w:pPr>
        <w:rPr>
          <w:b/>
          <w:sz w:val="36"/>
          <w:szCs w:val="36"/>
        </w:rPr>
      </w:pPr>
    </w:p>
    <w:p w14:paraId="0261A35E" w14:textId="77777777" w:rsidR="00CF77AD" w:rsidRDefault="00CF77AD" w:rsidP="005C1069">
      <w:pPr>
        <w:rPr>
          <w:b/>
          <w:sz w:val="36"/>
          <w:szCs w:val="36"/>
        </w:rPr>
      </w:pPr>
    </w:p>
    <w:p w14:paraId="76C4F156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7C6B662E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F3BDFE2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08AD9A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22F8D83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F8CA08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0F86638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47624C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636D7C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FF1A5D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A587E4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t>KRYTERIUM ŚRODOWISKOWE</w:t>
            </w:r>
          </w:p>
        </w:tc>
      </w:tr>
      <w:tr w:rsidR="00F023D6" w14:paraId="6AD73D43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74E62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AD477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BAB5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40A4131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73BAE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5E5BC4D2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561665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A5FFA1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64C7C4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F48CA38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682AE0C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DD6041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19A8A8E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20A08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7A155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2C529B5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DDF599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1FF1D" w14:textId="77777777" w:rsidR="00FF15D2" w:rsidRDefault="00FF15D2" w:rsidP="00FF15D2">
            <w:pPr>
              <w:spacing w:after="0"/>
            </w:pPr>
            <w:r>
              <w:t>W ramach kryterium bada się czy projekt nie wpływa znacząco</w:t>
            </w:r>
          </w:p>
          <w:p w14:paraId="3534B0F6" w14:textId="77777777" w:rsidR="00FF15D2" w:rsidRDefault="00FF15D2" w:rsidP="00FF15D2">
            <w:pPr>
              <w:spacing w:after="0"/>
            </w:pPr>
            <w:r>
              <w:t xml:space="preserve">negatywnie na środowisko. Kryterium badane jest przez jednego eksperta w ramach dziedziny ocena oddziaływania przedsięwzięcia na środowisko. </w:t>
            </w:r>
          </w:p>
          <w:p w14:paraId="41759466" w14:textId="77777777" w:rsidR="00FF15D2" w:rsidRDefault="00FF15D2" w:rsidP="00FF15D2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 xml:space="preserve">i załączników do wniosku. </w:t>
            </w:r>
          </w:p>
          <w:p w14:paraId="56CAEE63" w14:textId="77777777" w:rsidR="00FF15D2" w:rsidRDefault="00FF15D2" w:rsidP="00FF15D2">
            <w:pPr>
              <w:spacing w:after="0"/>
            </w:pPr>
            <w:r>
              <w:t xml:space="preserve">Ocena kryterium może skutkować skierowaniem do uzupełnienia/poprawienia </w:t>
            </w:r>
            <w:r>
              <w:br/>
              <w:t xml:space="preserve">w zakresie i terminie zgodnie z zaleceniami ww. eksperta. Ww. termin na uzupełnienie dokumentacji ekspert ustala indywidualnie w odniesieniu dla każdej dokumentacji projektowej. W zależności od charakteru uzupełnień wynosi: </w:t>
            </w:r>
          </w:p>
          <w:p w14:paraId="422823EE" w14:textId="77777777" w:rsidR="00FF15D2" w:rsidRDefault="00FF15D2" w:rsidP="00FF15D2">
            <w:pPr>
              <w:spacing w:after="0"/>
            </w:pPr>
            <w:r>
              <w:t xml:space="preserve">- nie mniej niż 7 dni kalendarzowych (np. w przypadku </w:t>
            </w:r>
            <w:r w:rsidRPr="0049145A">
              <w:rPr>
                <w:i/>
              </w:rPr>
              <w:t>Formularza w zakresie oceny oddziaływania na środowisko</w:t>
            </w:r>
            <w:r>
              <w:t xml:space="preserve">); </w:t>
            </w:r>
          </w:p>
          <w:p w14:paraId="18F744BE" w14:textId="77777777" w:rsidR="00FF15D2" w:rsidRDefault="00FF15D2" w:rsidP="00FF15D2">
            <w:pPr>
              <w:spacing w:after="0"/>
            </w:pPr>
            <w:r>
              <w:t xml:space="preserve">- nie więcej niż 6 miesięcy. </w:t>
            </w:r>
          </w:p>
          <w:p w14:paraId="6114FA59" w14:textId="77777777" w:rsidR="00FF15D2" w:rsidRDefault="00FF15D2" w:rsidP="00FF15D2">
            <w:pPr>
              <w:spacing w:after="0"/>
            </w:pPr>
            <w:r w:rsidRPr="000E3CEC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</w:t>
            </w:r>
            <w:r>
              <w:t xml:space="preserve"> </w:t>
            </w:r>
            <w:r w:rsidRPr="000E3CEC">
              <w:t>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72FD6343" w14:textId="70A682CD" w:rsidR="00C46D61" w:rsidRDefault="00FF15D2" w:rsidP="004F6FD5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1667BED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511523E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248CCBF9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4879D2D1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155C05A8" w14:textId="77777777" w:rsidR="00FF15D2" w:rsidRDefault="00FF15D2" w:rsidP="008E2483">
      <w:pPr>
        <w:jc w:val="center"/>
        <w:rPr>
          <w:b/>
          <w:color w:val="000099"/>
          <w:sz w:val="36"/>
          <w:szCs w:val="36"/>
        </w:rPr>
      </w:pPr>
    </w:p>
    <w:p w14:paraId="04998115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FF9BE5A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7B082D4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03BCF70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35E5883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5764233" w14:textId="77777777" w:rsidR="00725E9E" w:rsidRDefault="00725E9E" w:rsidP="005C1069"/>
    <w:p w14:paraId="34D6899A" w14:textId="77777777" w:rsidR="00146D65" w:rsidRDefault="00146D65" w:rsidP="005C1069"/>
    <w:p w14:paraId="2569A214" w14:textId="77777777" w:rsidR="00416F36" w:rsidRDefault="00416F36" w:rsidP="005C1069"/>
    <w:p w14:paraId="607B978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0D1BE450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071141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36AFFA6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212888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0BD8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D7BA79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D8D24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072F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57C48190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8269E3C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91229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6E8B69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B0F65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E6AE9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816C87A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8AB5FAF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182856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44AF8A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10F02E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EFDDA4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4A1664F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15B960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5757589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2AE48E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F08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586685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1261AD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4859F3A7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DE51AFF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9496D80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0FA783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3E23F48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69A25F3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52B5AF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3B4E2A2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40B3BAE9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1757182B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82B6BC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D1D52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A4328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1F2C2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ED86B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777D1A4B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346E7B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235076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956F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AA8E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DCDC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8F69103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566B3DF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0F38F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03095C76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2CD098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4B13C3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4207B1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6E2DE1B2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7138660B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1BAFA1E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BE379D5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0C5A278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07AEB6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25FB82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2E4E6A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832E72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99A1A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DB867D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0CC36F29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408C3436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5DBBDDEC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B3D8C91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3464462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49BA35CC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5CBA228E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4AC06BF" w14:textId="77777777" w:rsidR="005C1069" w:rsidRDefault="00B95545">
            <w:pPr>
              <w:jc w:val="center"/>
            </w:pPr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BC21F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1AA31F51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F52A28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5F48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6E3098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464B10FC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48D75E40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9479AC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B08F8B1" w14:textId="065D4DD8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42396D93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302D80F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1E243D8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BCC87B6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7F411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4CEFC4A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58EDBA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A4B9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D7FC1F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9416DF6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8D96CA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5A1320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9CA8B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2E01322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EDA229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72EE3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2A7101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03DFAEC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04CFF51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38FB6162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ED3AC2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397FBC1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46098F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A889B20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8297D83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C0CB54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452CF6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DA8BD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34ADD2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1BFD39E4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5CA2A92E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741433E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4DBD9330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CC48754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662947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B3ECFA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296D7D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FE2FC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51F3A5A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0B26A3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646C888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2BE886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8467D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3C91277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27A47B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6C18C007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8BC9D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CA721A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88301B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01AA3B6D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7AB6803D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6D89BF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EE6FC7D" w14:textId="77777777" w:rsidR="005C1069" w:rsidRDefault="005C1069">
            <w:pPr>
              <w:jc w:val="center"/>
            </w:pPr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E711E08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2499CB7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3B201ED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4B692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0D0715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D58048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19A700DB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6B6E69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EE41FDF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A7749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3330C91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719FDB2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1CA6BA4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43F41A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0F874E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76A93AC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419A7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D0D3A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76557002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0B54F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1B96EBE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DA763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4F529B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C4E2B5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E0BA76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15E1A4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222433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D3AAA6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647EC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5C41E341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66B82020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5B68A0F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6AF46F7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221F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1E997D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9F31B30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E66E4EA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68D51A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41618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99073C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56DB4973" w14:textId="77777777" w:rsidR="005F30C2" w:rsidRDefault="005F30C2"/>
    <w:p w14:paraId="359D9F1D" w14:textId="77777777" w:rsidR="00FA419E" w:rsidRDefault="00FA419E"/>
    <w:p w14:paraId="7AEDE94F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41C6A5F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1297CEE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FAA75B3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972398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60C036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5EA709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DED135D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B87092" w14:textId="77777777" w:rsidR="00E40F6B" w:rsidRPr="00D57431" w:rsidRDefault="00E40F6B" w:rsidP="007038B2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1BC35082" w14:textId="77777777" w:rsidR="00E40F6B" w:rsidRDefault="00E40F6B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EF438F0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A391205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A754AEB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70C7F1EF" w14:textId="77777777" w:rsidR="00725E9E" w:rsidRDefault="00725E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199527D" w14:textId="77777777" w:rsidR="00725E9E" w:rsidRDefault="00920503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</w:t>
      </w:r>
      <w:r w:rsidR="000460CB">
        <w:rPr>
          <w:b/>
          <w:color w:val="000099"/>
          <w:sz w:val="36"/>
          <w:szCs w:val="36"/>
          <w:lang w:eastAsia="pl-PL"/>
        </w:rPr>
        <w:t>DZIAŁANIE 2</w:t>
      </w:r>
      <w:r>
        <w:rPr>
          <w:b/>
          <w:color w:val="000099"/>
          <w:sz w:val="36"/>
          <w:szCs w:val="36"/>
          <w:lang w:eastAsia="pl-PL"/>
        </w:rPr>
        <w:t>.1</w:t>
      </w:r>
      <w:r w:rsidR="000460CB">
        <w:rPr>
          <w:b/>
          <w:color w:val="000099"/>
          <w:sz w:val="36"/>
          <w:szCs w:val="36"/>
          <w:lang w:eastAsia="pl-PL"/>
        </w:rPr>
        <w:t>.</w:t>
      </w:r>
      <w:r w:rsidR="00725E9E">
        <w:rPr>
          <w:b/>
          <w:color w:val="000099"/>
          <w:sz w:val="36"/>
          <w:szCs w:val="36"/>
          <w:lang w:eastAsia="pl-PL"/>
        </w:rPr>
        <w:t xml:space="preserve">4 </w:t>
      </w:r>
      <w:r>
        <w:rPr>
          <w:b/>
          <w:color w:val="000099"/>
          <w:sz w:val="36"/>
          <w:szCs w:val="36"/>
          <w:lang w:eastAsia="pl-PL"/>
        </w:rPr>
        <w:t>INWESTYCJE DLA PODMIOTÓW EKONOMII SPOŁECZNEJ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05AFC6FB" w14:textId="77777777" w:rsidR="00FA419E" w:rsidRDefault="00FA419E"/>
    <w:p w14:paraId="43713EE2" w14:textId="77777777" w:rsidR="00FA419E" w:rsidRDefault="00FA419E"/>
    <w:p w14:paraId="6A864AAD" w14:textId="77777777" w:rsidR="002B27B7" w:rsidRDefault="002B27B7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2268"/>
        <w:gridCol w:w="2126"/>
        <w:gridCol w:w="6946"/>
      </w:tblGrid>
      <w:tr w:rsidR="00920503" w14:paraId="5047DC2E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CEBC23D" w14:textId="77777777" w:rsidR="00920503" w:rsidRDefault="00920503" w:rsidP="00591797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3B876D83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5580FBC7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16378A7F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FD6B7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B3F7F0A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14:paraId="6DF9762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920503" w14:paraId="7D0B7907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C8DE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401A0A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14:paraId="1D7DC56C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70912315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C2EF59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20503" w14:paraId="198E496A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AFBCC6D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DE255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4C9B0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E557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ACD99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920503" w14:paraId="375621C3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A331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AA808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D12760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476627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26BE1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20503" w14:paraId="30EF8DAE" w14:textId="77777777" w:rsidTr="00591797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5A0749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D6665E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21FEE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D3C230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18B836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>
              <w:rPr>
                <w:rFonts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14:paraId="2A5F9BFA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920503" w14:paraId="63981AE1" w14:textId="77777777" w:rsidTr="00591797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1B071A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EC67C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57314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0B9DF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B890CF" w14:textId="77777777" w:rsidR="00920503" w:rsidRPr="00AD32C8" w:rsidRDefault="00920503" w:rsidP="005917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zakłada, że grupę docelową będą stanowiły osoby i/lub podmioty</w:t>
            </w:r>
            <w:r>
              <w:rPr>
                <w:rFonts w:cs="Calibri"/>
                <w:lang w:eastAsia="pl-PL"/>
              </w:rPr>
              <w:br/>
              <w:t xml:space="preserve">z woj. opolskiego. </w:t>
            </w:r>
            <w:r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>
              <w:rPr>
                <w:lang w:eastAsia="zh-CN"/>
              </w:rPr>
              <w:br/>
              <w:t>w rozumieniu Kodeksu Cywilnego, w przypadku innych podmiotów, posiadają one siedzibę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>
              <w:rPr>
                <w:lang w:eastAsia="zh-CN"/>
              </w:rPr>
              <w:t>.</w:t>
            </w:r>
          </w:p>
        </w:tc>
      </w:tr>
    </w:tbl>
    <w:p w14:paraId="5D4C2718" w14:textId="77777777" w:rsidR="00920503" w:rsidRDefault="00920503" w:rsidP="00920503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2F3B040" w14:textId="77777777" w:rsidTr="00591797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D84992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20503" w14:paraId="1E7D132D" w14:textId="77777777" w:rsidTr="00591797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9BD6D9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3228B9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51966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043EB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5E5F2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50F6A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20503" w14:paraId="2A4B8BB2" w14:textId="77777777" w:rsidTr="00591797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F556BA1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EE7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E1E41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F8729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7751E19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B47BD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20503" w14:paraId="3742CA4B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3AFF4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606246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A6C73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361E4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34E06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14:paraId="7491183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14:paraId="7D5A150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E55F86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≤ 0,5 nowego etatu – 0 pkt</w:t>
            </w:r>
          </w:p>
          <w:p w14:paraId="118E5127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0,5 ≤ 1,5  nowego etatu – 1 pkt</w:t>
            </w:r>
          </w:p>
          <w:p w14:paraId="1BCC04DC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1,5 ≤ 2,5 nowych etatów – 2 pkt</w:t>
            </w:r>
          </w:p>
          <w:p w14:paraId="7CE32E88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2,5 nowych etatów – 3 pkt</w:t>
            </w:r>
          </w:p>
          <w:p w14:paraId="327D039B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Dodatkowe punkty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14:paraId="01000FE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pkt – Wnioskodawca otrzymuje dodatkowy punkt za stworzenie miejsca pracy dla osoby zagrożonej ubóstw</w:t>
            </w:r>
            <w:r w:rsidR="00143973">
              <w:rPr>
                <w:lang w:eastAsia="zh-CN"/>
              </w:rPr>
              <w:t>em lub wykluczeniem społecznym.</w:t>
            </w:r>
          </w:p>
          <w:p w14:paraId="7A6DD18C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lang w:eastAsia="zh-CN"/>
              </w:rPr>
              <w:t>*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Dodatkowe punkty nie są wliczane do maksymalnej liczby</w:t>
            </w:r>
          </w:p>
          <w:p w14:paraId="620CEB8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punktów możliwej do uzyskania.</w:t>
            </w:r>
          </w:p>
          <w:p w14:paraId="24B3C527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  <w:t xml:space="preserve"> z definicją wskazaną w Wytycznych </w:t>
            </w:r>
            <w:r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  <w:t>w obszarze włączenia społecznego i zwalczania ubóstwa z wykorzystaniem środków Europejskiego Funduszu Społecznego i Europejskiego Funduszu Rozwoju Regionalnego na lata 2014-2020 z dnia 24 października 2016 r.</w:t>
            </w:r>
          </w:p>
          <w:p w14:paraId="1F9F245D" w14:textId="77777777" w:rsidR="00920503" w:rsidRPr="00290EE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</w:pPr>
            <w:r>
              <w:t xml:space="preserve">Praca w niepełnym wymiarze godzin powinna zostać przeliczona na odpowiednią część EPC (np. praca całoroczna w wymiarze pół etatu </w:t>
            </w:r>
            <w:r>
              <w:br/>
              <w:t>0,5 etatu = 0,5 EPC).</w:t>
            </w:r>
          </w:p>
        </w:tc>
      </w:tr>
      <w:tr w:rsidR="00920503" w14:paraId="66EF5BC4" w14:textId="77777777" w:rsidTr="00144610">
        <w:trPr>
          <w:trHeight w:val="40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57762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5CF7B5" w14:textId="77777777" w:rsidR="00920503" w:rsidRDefault="00920503" w:rsidP="00591797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Doświadczenie Wnioskodawcy</w:t>
            </w:r>
            <w:r w:rsidR="00144610">
              <w:rPr>
                <w:lang w:eastAsia="zh-CN"/>
              </w:rPr>
              <w:t xml:space="preserve"> </w:t>
            </w:r>
            <w:r w:rsidR="00144610">
              <w:rPr>
                <w:lang w:eastAsia="zh-CN"/>
              </w:rPr>
              <w:br/>
            </w:r>
            <w:r>
              <w:rPr>
                <w:lang w:eastAsia="zh-CN"/>
              </w:rPr>
              <w:t>w prowadzeniu działalności jako podmiot ekonomii społecznej</w:t>
            </w:r>
            <w:r>
              <w:rPr>
                <w:lang w:eastAsia="zh-CN"/>
              </w:rPr>
              <w:br/>
            </w:r>
          </w:p>
          <w:p w14:paraId="7F97BB6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FD914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BAF41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B32B8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65F9D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</w:t>
            </w:r>
            <w:r>
              <w:rPr>
                <w:rFonts w:cs="Calibri"/>
                <w:b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>– Wnioskodawca nie posiada doświadczenia w prowadzeniu działalności jako podmiot ekonomii społecznej;</w:t>
            </w:r>
          </w:p>
          <w:p w14:paraId="77EED6E9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pkt – </w:t>
            </w:r>
            <w:r>
              <w:rPr>
                <w:lang w:eastAsia="zh-CN"/>
              </w:rPr>
              <w:t>Wnioskodawca, na dzień złożenia wniosku o dofinansowanie, posiada doświadczenie w prowadzeniu aktywnej działalności jako podmiot ekonom</w:t>
            </w:r>
            <w:r w:rsidR="00144610">
              <w:rPr>
                <w:lang w:eastAsia="zh-CN"/>
              </w:rPr>
              <w:t xml:space="preserve">ii społecznej. Powyższe zostało poparte i udokumentowane </w:t>
            </w:r>
            <w:r>
              <w:rPr>
                <w:lang w:eastAsia="zh-CN"/>
              </w:rPr>
              <w:t>efektami prowadzonej działalności;</w:t>
            </w:r>
          </w:p>
          <w:p w14:paraId="20B7906C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Wnioskodawca, na dzień złożenia wniosku o dofinansowanie, posiada co najmniej roczne doświadczenie w prowadzeniu aktywnej działalności  jako podmiot ekonomii społecznej. Powyższe zostało poparte </w:t>
            </w:r>
            <w:r>
              <w:rPr>
                <w:lang w:eastAsia="zh-CN"/>
              </w:rPr>
              <w:br/>
              <w:t>i udokumentowane efektami prowadzonej działalności.</w:t>
            </w:r>
          </w:p>
          <w:p w14:paraId="3D2C48BD" w14:textId="77777777" w:rsidR="00920503" w:rsidRPr="00290EEC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 pkt – 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 Punkty się nie sumują.</w:t>
            </w:r>
          </w:p>
        </w:tc>
      </w:tr>
      <w:tr w:rsidR="00920503" w14:paraId="22EF114B" w14:textId="77777777" w:rsidTr="00144610">
        <w:trPr>
          <w:trHeight w:val="3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A057A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4E84C5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Wnioskodawca zakłada współpracę </w:t>
            </w:r>
            <w:r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4845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A965F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BA89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717BB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14:paraId="57962172" w14:textId="77777777" w:rsidR="00144610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14:paraId="358DFB51" w14:textId="77777777" w:rsidR="00920503" w:rsidRPr="007E2C8C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 w:rsidRPr="007E2C8C">
              <w:rPr>
                <w:lang w:eastAsia="zh-CN"/>
              </w:rPr>
              <w:t>Powyższe należy poprzeć poprzez dołączenie np. listów intencyjnych, porozumień, umów.</w:t>
            </w:r>
          </w:p>
        </w:tc>
      </w:tr>
      <w:tr w:rsidR="00920503" w14:paraId="56E3B3D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772CE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F0399A1" w14:textId="77777777" w:rsidR="00920503" w:rsidRDefault="00C900F6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Arial"/>
                <w:lang w:eastAsia="pl-PL"/>
              </w:rPr>
              <w:t>Udział w projekcie osób</w:t>
            </w:r>
            <w:r>
              <w:rPr>
                <w:rFonts w:cs="Arial"/>
                <w:lang w:eastAsia="pl-PL"/>
              </w:rPr>
              <w:br/>
            </w:r>
            <w:r w:rsidR="00920503">
              <w:rPr>
                <w:rFonts w:cs="Arial"/>
                <w:lang w:eastAsia="pl-PL"/>
              </w:rPr>
              <w:t xml:space="preserve">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296FE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B7F16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B3C9A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B6349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Za osobę z niepełnosprawnością uznaje się osobę w niekorzystnej sytuacji społecznej, będącą osobą niepełnosprawną w świetle przepisów ustawy </w:t>
            </w:r>
            <w:r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14:paraId="7E2C9EAA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14:paraId="10CFD3FA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 pkt – osoby z niepełnosprawnościami stanowią co najmniej 10% grupy docelowej;</w:t>
            </w:r>
          </w:p>
          <w:p w14:paraId="1003DDBD" w14:textId="50250AE5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20%  grupy docelowej;</w:t>
            </w:r>
          </w:p>
          <w:p w14:paraId="7F5E4CCF" w14:textId="381FCFBB" w:rsidR="00C900F6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30%  grupy docelowej.</w:t>
            </w:r>
          </w:p>
          <w:p w14:paraId="5FB5A765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920503" w14:paraId="4CB08247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7648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654B9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7D229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4A530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62146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597D2" w14:textId="77777777" w:rsidR="00920503" w:rsidRDefault="00920503" w:rsidP="00591797">
            <w:pPr>
              <w:spacing w:before="120" w:after="12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0 pkt – projekt </w:t>
            </w:r>
            <w:r>
              <w:rPr>
                <w:rFonts w:cs="Calibri"/>
                <w:u w:val="single"/>
                <w:lang w:eastAsia="pl-PL"/>
              </w:rPr>
              <w:t>nie dotyczy</w:t>
            </w:r>
            <w:r>
              <w:rPr>
                <w:rFonts w:cs="Calibri"/>
                <w:lang w:eastAsia="pl-PL"/>
              </w:rPr>
              <w:t xml:space="preserve"> inteligentnych specjalizacji  wskazanych w RSIWO2020 (Dokument przyjęty przez Zarząd Województwa Opolskiego uchwałą nr 36/2017 z dnia 10 kwietnia 2017 r.);</w:t>
            </w:r>
          </w:p>
          <w:p w14:paraId="558E3C6A" w14:textId="77777777" w:rsidR="00C900F6" w:rsidRPr="00C900F6" w:rsidRDefault="00920503" w:rsidP="00C900F6">
            <w:pPr>
              <w:suppressAutoHyphens/>
              <w:snapToGrid w:val="0"/>
              <w:spacing w:before="120" w:after="120" w:line="240" w:lineRule="auto"/>
              <w:ind w:left="772" w:hanging="851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–  projekt </w:t>
            </w:r>
            <w:r>
              <w:rPr>
                <w:rFonts w:cs="Calibri"/>
                <w:u w:val="single"/>
                <w:lang w:eastAsia="pl-PL"/>
              </w:rPr>
              <w:t>dotyczy</w:t>
            </w:r>
            <w:r>
              <w:rPr>
                <w:rFonts w:cs="Calibri"/>
                <w:lang w:eastAsia="pl-PL"/>
              </w:rPr>
              <w:t xml:space="preserve"> inteligentnych   specjalizacji  wskazanych </w:t>
            </w:r>
            <w:r>
              <w:rPr>
                <w:rFonts w:cs="Calibri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920503" w14:paraId="1B48BE25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A82BA7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38CE9B" w14:textId="77777777" w:rsidR="00920503" w:rsidRPr="002B27B7" w:rsidRDefault="00920503" w:rsidP="00591797">
            <w:pPr>
              <w:spacing w:after="0" w:line="240" w:lineRule="auto"/>
              <w:rPr>
                <w:bCs/>
                <w:lang w:eastAsia="zh-CN"/>
              </w:rPr>
            </w:pPr>
            <w:r w:rsidRPr="002B27B7">
              <w:rPr>
                <w:rFonts w:cs="Calibri"/>
                <w:lang w:eastAsia="pl-PL"/>
              </w:rPr>
              <w:t xml:space="preserve">Rezultaty projektu wpisują się w założenia </w:t>
            </w:r>
            <w:r w:rsidRPr="002B27B7">
              <w:rPr>
                <w:bCs/>
                <w:lang w:eastAsia="zh-CN"/>
              </w:rPr>
              <w:t>Programu Specjalnej Strefy Demograficznej w województwie opolskim do 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5B0CE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A0B498C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113FD9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B4651" w14:textId="77777777" w:rsidR="00920503" w:rsidRDefault="00920503" w:rsidP="00591797">
            <w:pPr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rezultaty projektu nie wpisują się w Program SSD;</w:t>
            </w:r>
          </w:p>
          <w:p w14:paraId="4F556D23" w14:textId="77777777" w:rsidR="00920503" w:rsidRPr="00AD32C8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 – rezultaty projektu wpisują się w Program SSD.</w:t>
            </w:r>
          </w:p>
        </w:tc>
      </w:tr>
      <w:tr w:rsidR="00920503" w14:paraId="4534842D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0B3508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254900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 xml:space="preserve">Projekt skierowany jest do mieszkańców lub/i podmiotów </w:t>
            </w:r>
            <w:r>
              <w:rPr>
                <w:lang w:eastAsia="zh-CN"/>
              </w:rPr>
              <w:br/>
              <w:t xml:space="preserve">z gmin województwa opolskiego </w:t>
            </w:r>
            <w:r>
              <w:rPr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36E457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6ABB9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AC85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3D911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– projekt skierowany jest do mieszkańców lub/i podmiotów </w:t>
            </w:r>
            <w:r>
              <w:rPr>
                <w:lang w:eastAsia="zh-CN"/>
              </w:rPr>
              <w:br/>
              <w:t>z gmin o bardzo niskim stopniu zagrożenia ubóstwem;</w:t>
            </w:r>
          </w:p>
          <w:p w14:paraId="4CFB0B2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projekt skierowany jest do mieszkańców lub/i podmiotów z gmin </w:t>
            </w:r>
            <w:r>
              <w:rPr>
                <w:lang w:eastAsia="zh-CN"/>
              </w:rPr>
              <w:br/>
              <w:t>o niskim stopniu zagrożenia ubóstwem;</w:t>
            </w:r>
          </w:p>
          <w:p w14:paraId="55E70CC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– projekt skierowany jest do mieszkańców lub/i podmiotów z gmin </w:t>
            </w:r>
            <w:r>
              <w:rPr>
                <w:lang w:eastAsia="zh-CN"/>
              </w:rPr>
              <w:br/>
              <w:t>o umiarkowanym stopniu zagrożenia ubóstwem;</w:t>
            </w:r>
          </w:p>
          <w:p w14:paraId="1BE186E2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pkt – projekt skierowany jest do mieszkańców lub/i podmiotów z gmin </w:t>
            </w:r>
            <w:r>
              <w:rPr>
                <w:lang w:eastAsia="zh-CN"/>
              </w:rPr>
              <w:br/>
              <w:t>o wysokim stopniu zagrożenia ubóstwem.</w:t>
            </w:r>
          </w:p>
          <w:p w14:paraId="1B4DC40F" w14:textId="77777777" w:rsidR="00FF448E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lang w:eastAsia="zh-CN"/>
              </w:rPr>
            </w:pPr>
            <w:r w:rsidRPr="007E2C8C">
              <w:rPr>
                <w:u w:val="single"/>
                <w:lang w:eastAsia="zh-CN"/>
              </w:rPr>
              <w:t>Stopień zagrożenia ubóstwem</w:t>
            </w:r>
            <w:r w:rsidRPr="007E2C8C">
              <w:rPr>
                <w:lang w:eastAsia="zh-CN"/>
              </w:rPr>
              <w:t xml:space="preserve"> obliczany wg metody wzorca rozwoju </w:t>
            </w:r>
            <w:r w:rsidRPr="007E2C8C">
              <w:rPr>
                <w:lang w:eastAsia="zh-CN"/>
              </w:rPr>
              <w:br/>
              <w:t xml:space="preserve">i aktualizowanym corocznie przez Regionalny Ośrodek Polityki Społecznej </w:t>
            </w:r>
          </w:p>
          <w:p w14:paraId="3600511D" w14:textId="11673384" w:rsidR="00920503" w:rsidRPr="007E2C8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 w:rsidRPr="007E2C8C">
              <w:rPr>
                <w:lang w:eastAsia="zh-CN"/>
              </w:rPr>
              <w:t>w Opolu (według</w:t>
            </w:r>
            <w:r w:rsidR="002B27B7" w:rsidRPr="007E2C8C">
              <w:rPr>
                <w:lang w:eastAsia="zh-CN"/>
              </w:rPr>
              <w:t xml:space="preserve"> aktualnego raportu dostępnego </w:t>
            </w:r>
            <w:r w:rsidRPr="007E2C8C">
              <w:rPr>
                <w:lang w:eastAsia="zh-CN"/>
              </w:rPr>
              <w:t>w dniu ogłoszenia konkursu).</w:t>
            </w:r>
          </w:p>
        </w:tc>
      </w:tr>
      <w:tr w:rsidR="00920503" w14:paraId="1B14F3E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BF867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9768E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BA19E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58A93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E6001C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16A50" w14:textId="77777777" w:rsidR="00920503" w:rsidRDefault="00920503" w:rsidP="002B27B7">
            <w:pPr>
              <w:spacing w:before="80" w:after="80" w:line="240" w:lineRule="auto"/>
            </w:pPr>
            <w:r>
              <w:t>Wkład własny wyższy od minimalnego o:</w:t>
            </w:r>
          </w:p>
          <w:p w14:paraId="56C87E4A" w14:textId="77777777" w:rsidR="00920503" w:rsidRDefault="00920503" w:rsidP="002B27B7">
            <w:pPr>
              <w:spacing w:before="40" w:after="40" w:line="240" w:lineRule="auto"/>
            </w:pPr>
            <w:r>
              <w:t xml:space="preserve">≤   5 </w:t>
            </w:r>
            <w:proofErr w:type="spellStart"/>
            <w:r>
              <w:t>p.p</w:t>
            </w:r>
            <w:proofErr w:type="spellEnd"/>
            <w:r>
              <w:t>. - 0  pkt;</w:t>
            </w:r>
          </w:p>
          <w:p w14:paraId="64A1C70E" w14:textId="77777777" w:rsidR="00920503" w:rsidRDefault="00920503" w:rsidP="002B27B7">
            <w:pPr>
              <w:spacing w:before="40" w:after="40" w:line="240" w:lineRule="auto"/>
            </w:pPr>
            <w:r>
              <w:t xml:space="preserve">&gt;   5 </w:t>
            </w:r>
            <w:proofErr w:type="spellStart"/>
            <w:r>
              <w:t>p.p</w:t>
            </w:r>
            <w:proofErr w:type="spellEnd"/>
            <w:r>
              <w:t xml:space="preserve">. ≤ 10 </w:t>
            </w:r>
            <w:proofErr w:type="spellStart"/>
            <w:r>
              <w:t>p.p</w:t>
            </w:r>
            <w:proofErr w:type="spellEnd"/>
            <w:r>
              <w:t>. - 1 pkt;</w:t>
            </w:r>
          </w:p>
          <w:p w14:paraId="2D5E4CB0" w14:textId="77777777" w:rsidR="00920503" w:rsidRDefault="00920503" w:rsidP="002B27B7">
            <w:pPr>
              <w:spacing w:before="40" w:after="40" w:line="240" w:lineRule="auto"/>
            </w:pPr>
            <w:r>
              <w:t xml:space="preserve">&gt; 10 </w:t>
            </w:r>
            <w:proofErr w:type="spellStart"/>
            <w:r>
              <w:t>p.p</w:t>
            </w:r>
            <w:proofErr w:type="spellEnd"/>
            <w:r>
              <w:t xml:space="preserve">. ≤ 15 </w:t>
            </w:r>
            <w:proofErr w:type="spellStart"/>
            <w:r>
              <w:t>p.p</w:t>
            </w:r>
            <w:proofErr w:type="spellEnd"/>
            <w:r>
              <w:t>. - 2 pkt;</w:t>
            </w:r>
          </w:p>
          <w:p w14:paraId="15B0C54C" w14:textId="77777777" w:rsidR="00920503" w:rsidRDefault="00920503" w:rsidP="002B27B7">
            <w:pPr>
              <w:spacing w:before="40" w:after="40" w:line="240" w:lineRule="auto"/>
            </w:pPr>
            <w:r>
              <w:t xml:space="preserve">&gt; 15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>. - 3 pkt;</w:t>
            </w:r>
          </w:p>
          <w:p w14:paraId="398DA16B" w14:textId="77777777" w:rsidR="00920503" w:rsidRDefault="00920503" w:rsidP="002B27B7">
            <w:pPr>
              <w:spacing w:before="40" w:after="40" w:line="240" w:lineRule="auto"/>
            </w:pPr>
            <w:r>
              <w:t xml:space="preserve">&gt; 20 </w:t>
            </w:r>
            <w:proofErr w:type="spellStart"/>
            <w:r>
              <w:t>p.p</w:t>
            </w:r>
            <w:proofErr w:type="spellEnd"/>
            <w:r>
              <w:t>. - 4 pkt.</w:t>
            </w:r>
          </w:p>
          <w:p w14:paraId="0976512D" w14:textId="77777777" w:rsidR="00920503" w:rsidRPr="007E2C8C" w:rsidRDefault="00920503" w:rsidP="00591797">
            <w:pPr>
              <w:suppressAutoHyphens/>
              <w:spacing w:before="120" w:after="12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7E2C8C">
              <w:t>p.p</w:t>
            </w:r>
            <w:proofErr w:type="spellEnd"/>
            <w:r w:rsidRPr="007E2C8C">
              <w:t>. – punkt procentowy</w:t>
            </w:r>
          </w:p>
        </w:tc>
      </w:tr>
      <w:tr w:rsidR="00920503" w14:paraId="6315AFEC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DCD1F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7082D1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5776B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7184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D82E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4902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14:paraId="1F6AB150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14:paraId="5B2103AE" w14:textId="1F05C84C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Wnioskodawca jest przedsiębiorstwem ekologicznym</w:t>
            </w:r>
            <w:r>
              <w:rPr>
                <w:lang w:eastAsia="zh-CN"/>
              </w:rPr>
              <w:t xml:space="preserve">, tzn. wykorzystuje alternatywne paliwa, źródła energii odnawialnej, stosuje technologie proekologiczne </w:t>
            </w:r>
            <w:r w:rsidR="00FF448E">
              <w:rPr>
                <w:lang w:eastAsia="zh-CN"/>
              </w:rPr>
              <w:t>.</w:t>
            </w:r>
          </w:p>
          <w:p w14:paraId="1C971E34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Przedmiotem  działalności  przedsiębiorstwa jest </w:t>
            </w:r>
            <w:proofErr w:type="spellStart"/>
            <w:r>
              <w:rPr>
                <w:b/>
                <w:lang w:eastAsia="zh-CN"/>
              </w:rPr>
              <w:t>ekoinnowacyjność</w:t>
            </w:r>
            <w:proofErr w:type="spellEnd"/>
            <w:r>
              <w:rPr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>
              <w:rPr>
                <w:lang w:eastAsia="zh-CN"/>
              </w:rPr>
              <w:t>ekoinnowacyjnych</w:t>
            </w:r>
            <w:proofErr w:type="spellEnd"/>
            <w:r>
              <w:rPr>
                <w:lang w:eastAsia="zh-CN"/>
              </w:rPr>
              <w:t xml:space="preserve"> produktów.</w:t>
            </w:r>
          </w:p>
          <w:p w14:paraId="6C6E6B42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920503" w14:paraId="7943A560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0ACE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AB33D6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F04B2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8093D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B3F25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615EF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- produkty/usługi/technologie będące rezultatem projektu nie będą innowacyjne;</w:t>
            </w:r>
          </w:p>
          <w:p w14:paraId="4264291F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produkty/usługi/technologie będące rezultatem projektu będą innowacyjne w skali przedsiębiorstwa;</w:t>
            </w:r>
          </w:p>
          <w:p w14:paraId="178A660D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14:paraId="3379C7C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  – produkty/usługi/technologie będące rezultatem projektu będą innowacyjne w skali kraju;</w:t>
            </w:r>
          </w:p>
          <w:p w14:paraId="61F1187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</w:tc>
      </w:tr>
      <w:tr w:rsidR="00920503" w14:paraId="1B4335A9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2C5D8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0C84B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C52A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0C63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4F4F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B2411A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14:paraId="2A7854A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14:paraId="6553FB6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14:paraId="61DFB657" w14:textId="76A2428E" w:rsidR="00920503" w:rsidRDefault="007D349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– Projekt </w:t>
            </w:r>
            <w:bookmarkStart w:id="0" w:name="_GoBack"/>
            <w:bookmarkEnd w:id="0"/>
            <w:r w:rsidR="00920503">
              <w:rPr>
                <w:rFonts w:cs="Calibri"/>
                <w:lang w:eastAsia="pl-PL"/>
              </w:rPr>
              <w:t xml:space="preserve">wymaga uzyskania określonych prawem decyzji budowlanych, decyzji środowiskowych, pozwoleń, licencji, uzgodnień </w:t>
            </w:r>
            <w:r w:rsidR="00920503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14:paraId="5E631C58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>
              <w:rPr>
                <w:rFonts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</w:tbl>
    <w:p w14:paraId="7C6E5820" w14:textId="77777777" w:rsidR="00920503" w:rsidRDefault="00920503" w:rsidP="00920503"/>
    <w:p w14:paraId="678B604F" w14:textId="77777777" w:rsidR="00920503" w:rsidRDefault="00920503" w:rsidP="007E2C8C">
      <w:pPr>
        <w:spacing w:after="160" w:line="259" w:lineRule="auto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544ADB7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AB6D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920503" w14:paraId="74FCCDE7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6C9495A" w14:textId="77777777" w:rsidR="00920503" w:rsidRDefault="00920503" w:rsidP="00591797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30FF5E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659BAE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B64A9F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D8D4A6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2CA6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20503" w14:paraId="6F1C379F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173FF2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A0FFB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2C1A1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0F1105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3B0D81D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03C29C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920503" w14:paraId="5037EC20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EB7A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628B3A0" w14:textId="77777777" w:rsidR="00920503" w:rsidRDefault="00920503" w:rsidP="005917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Wnioskodawca jest przedsiębiorstwem we wczesnej fazie rozwoju lub przedsiębiorstwem </w:t>
            </w:r>
            <w:proofErr w:type="spellStart"/>
            <w:r>
              <w:rPr>
                <w:rFonts w:cs="Calibri"/>
                <w:lang w:eastAsia="pl-PL"/>
              </w:rPr>
              <w:t>nowozałożonym</w:t>
            </w:r>
            <w:proofErr w:type="spellEnd"/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7FC3C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7CF5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2B039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5ABC5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pkt</w:t>
            </w:r>
            <w:r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>
              <w:rPr>
                <w:rFonts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14:paraId="7E0B7E54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14:paraId="19FA4D9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 pkt</w:t>
            </w:r>
            <w:r>
              <w:rPr>
                <w:rFonts w:cs="Calibri"/>
                <w:b/>
                <w:lang w:eastAsia="zh-CN"/>
              </w:rPr>
              <w:t xml:space="preserve"> - Przedsiębiorstwo </w:t>
            </w:r>
            <w:proofErr w:type="spellStart"/>
            <w:r>
              <w:rPr>
                <w:rFonts w:cs="Calibri"/>
                <w:b/>
                <w:lang w:eastAsia="zh-CN"/>
              </w:rPr>
              <w:t>nowozałożone</w:t>
            </w:r>
            <w:proofErr w:type="spellEnd"/>
            <w:r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14:paraId="327F2AB7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5396834C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C6A6896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63C2" w14:textId="77777777" w:rsidR="00002A4F" w:rsidRDefault="00002A4F" w:rsidP="00FA419E">
      <w:pPr>
        <w:spacing w:after="0" w:line="240" w:lineRule="auto"/>
      </w:pPr>
      <w:r>
        <w:separator/>
      </w:r>
    </w:p>
  </w:endnote>
  <w:endnote w:type="continuationSeparator" w:id="0">
    <w:p w14:paraId="02AC0CC0" w14:textId="77777777" w:rsidR="00002A4F" w:rsidRDefault="00002A4F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FF15D2" w:rsidRDefault="00FF1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93">
          <w:rPr>
            <w:noProof/>
          </w:rPr>
          <w:t>22</w:t>
        </w:r>
        <w:r>
          <w:fldChar w:fldCharType="end"/>
        </w:r>
      </w:p>
    </w:sdtContent>
  </w:sdt>
  <w:p w14:paraId="7E5DED59" w14:textId="77777777" w:rsidR="00FF15D2" w:rsidRDefault="00FF1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16A" w14:textId="77777777" w:rsidR="00002A4F" w:rsidRDefault="00002A4F" w:rsidP="00FA419E">
      <w:pPr>
        <w:spacing w:after="0" w:line="240" w:lineRule="auto"/>
      </w:pPr>
      <w:r>
        <w:separator/>
      </w:r>
    </w:p>
  </w:footnote>
  <w:footnote w:type="continuationSeparator" w:id="0">
    <w:p w14:paraId="46F3CC19" w14:textId="77777777" w:rsidR="00002A4F" w:rsidRDefault="00002A4F" w:rsidP="00FA419E">
      <w:pPr>
        <w:spacing w:after="0" w:line="240" w:lineRule="auto"/>
      </w:pPr>
      <w:r>
        <w:continuationSeparator/>
      </w:r>
    </w:p>
  </w:footnote>
  <w:footnote w:id="1">
    <w:p w14:paraId="7EC242A9" w14:textId="77777777" w:rsidR="00FF15D2" w:rsidRDefault="00FF15D2" w:rsidP="00920503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Oznacza to, że na terenie województwa opolskiego podmiot posiada główną siedzibę lub oddział (w przypadku podmiotów posiadających wpis do KRS) lub miejsce prowadzenia działalności</w:t>
      </w:r>
      <w:r>
        <w:br/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7777777" w:rsidR="00FF15D2" w:rsidRPr="00B375F9" w:rsidRDefault="00FF15D2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lang w:eastAsia="pl-PL"/>
      </w:rPr>
      <w:t>pod</w:t>
    </w:r>
    <w:r w:rsidRPr="00B375F9">
      <w:rPr>
        <w:rFonts w:eastAsia="Calibri"/>
        <w:i/>
        <w:noProof/>
        <w:sz w:val="20"/>
        <w:szCs w:val="20"/>
        <w:lang w:eastAsia="pl-PL"/>
      </w:rPr>
      <w:t>działania 2.</w:t>
    </w:r>
    <w:r>
      <w:rPr>
        <w:rFonts w:eastAsia="Calibri"/>
        <w:i/>
        <w:noProof/>
        <w:sz w:val="20"/>
        <w:szCs w:val="20"/>
        <w:lang w:eastAsia="pl-PL"/>
      </w:rPr>
      <w:t>1.</w:t>
    </w:r>
    <w:r w:rsidRPr="00B375F9">
      <w:rPr>
        <w:rFonts w:eastAsia="Calibri"/>
        <w:i/>
        <w:noProof/>
        <w:sz w:val="20"/>
        <w:szCs w:val="20"/>
        <w:lang w:eastAsia="pl-PL"/>
      </w:rPr>
      <w:t xml:space="preserve">4 </w:t>
    </w:r>
    <w:r>
      <w:rPr>
        <w:rFonts w:eastAsia="Calibri"/>
        <w:i/>
        <w:noProof/>
        <w:sz w:val="20"/>
        <w:szCs w:val="20"/>
        <w:lang w:eastAsia="pl-PL"/>
      </w:rPr>
      <w:t>Inwestycje dla Podmiotów Ekonomii Społecznej</w:t>
    </w:r>
  </w:p>
  <w:p w14:paraId="0167DFB9" w14:textId="77777777" w:rsidR="00FF15D2" w:rsidRPr="00B375F9" w:rsidRDefault="00FF15D2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08FE650C" w14:textId="5C312504" w:rsidR="00FF15D2" w:rsidRPr="00B375F9" w:rsidRDefault="00FF15D2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>
      <w:rPr>
        <w:rFonts w:eastAsia="Calibri"/>
        <w:i/>
        <w:noProof/>
        <w:sz w:val="20"/>
        <w:lang w:eastAsia="pl-PL"/>
      </w:rPr>
      <w:t xml:space="preserve">maj </w:t>
    </w:r>
    <w:r w:rsidRPr="00B375F9">
      <w:rPr>
        <w:rFonts w:eastAsia="Calibri"/>
        <w:i/>
        <w:noProof/>
        <w:sz w:val="20"/>
        <w:lang w:eastAsia="pl-PL"/>
      </w:rPr>
      <w:t xml:space="preserve"> 201</w:t>
    </w:r>
    <w:r>
      <w:rPr>
        <w:rFonts w:eastAsia="Calibri"/>
        <w:i/>
        <w:noProof/>
        <w:sz w:val="20"/>
        <w:lang w:eastAsia="pl-PL"/>
      </w:rPr>
      <w:t>9</w:t>
    </w:r>
    <w:r w:rsidRPr="00B375F9">
      <w:rPr>
        <w:rFonts w:eastAsia="Calibri"/>
        <w:i/>
        <w:noProof/>
        <w:sz w:val="20"/>
        <w:lang w:eastAsia="pl-PL"/>
      </w:rPr>
      <w:t xml:space="preserve"> r.</w:t>
    </w:r>
  </w:p>
  <w:p w14:paraId="2277309D" w14:textId="77777777" w:rsidR="00FF15D2" w:rsidRPr="00B375F9" w:rsidRDefault="00FF15D2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A4F"/>
    <w:rsid w:val="000327AC"/>
    <w:rsid w:val="00036655"/>
    <w:rsid w:val="00036AED"/>
    <w:rsid w:val="000460CB"/>
    <w:rsid w:val="000A2BC7"/>
    <w:rsid w:val="000B09B1"/>
    <w:rsid w:val="000B2EC1"/>
    <w:rsid w:val="000E1DC7"/>
    <w:rsid w:val="000E55FC"/>
    <w:rsid w:val="00113834"/>
    <w:rsid w:val="00143973"/>
    <w:rsid w:val="00144610"/>
    <w:rsid w:val="00146D65"/>
    <w:rsid w:val="00190365"/>
    <w:rsid w:val="001B0D4A"/>
    <w:rsid w:val="001D5E28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941BB"/>
    <w:rsid w:val="003C315F"/>
    <w:rsid w:val="003C5E4A"/>
    <w:rsid w:val="003D0C50"/>
    <w:rsid w:val="00416F36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C247D"/>
    <w:rsid w:val="006D0162"/>
    <w:rsid w:val="007038B2"/>
    <w:rsid w:val="00725E9E"/>
    <w:rsid w:val="00781494"/>
    <w:rsid w:val="007A054D"/>
    <w:rsid w:val="007D3493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5F9"/>
    <w:rsid w:val="00B37905"/>
    <w:rsid w:val="00B95545"/>
    <w:rsid w:val="00B965BA"/>
    <w:rsid w:val="00BA6B6D"/>
    <w:rsid w:val="00BB4B2D"/>
    <w:rsid w:val="00BE27DF"/>
    <w:rsid w:val="00BE27E9"/>
    <w:rsid w:val="00C16B61"/>
    <w:rsid w:val="00C32572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12CDA"/>
    <w:rsid w:val="00D232FB"/>
    <w:rsid w:val="00D36B11"/>
    <w:rsid w:val="00D556E4"/>
    <w:rsid w:val="00D57431"/>
    <w:rsid w:val="00D66ADA"/>
    <w:rsid w:val="00D84775"/>
    <w:rsid w:val="00DA23CA"/>
    <w:rsid w:val="00DD3E05"/>
    <w:rsid w:val="00E03073"/>
    <w:rsid w:val="00E160D6"/>
    <w:rsid w:val="00E40F6B"/>
    <w:rsid w:val="00E86E09"/>
    <w:rsid w:val="00EB4D06"/>
    <w:rsid w:val="00EE2E33"/>
    <w:rsid w:val="00EF6131"/>
    <w:rsid w:val="00F023D6"/>
    <w:rsid w:val="00F05B73"/>
    <w:rsid w:val="00F55E7C"/>
    <w:rsid w:val="00F76D16"/>
    <w:rsid w:val="00FA419E"/>
    <w:rsid w:val="00FC406C"/>
    <w:rsid w:val="00FF15D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C2B0-11BA-4C6C-BFC5-BBC4BB12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3797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Marta Kaliciak-Gebauer</cp:lastModifiedBy>
  <cp:revision>3</cp:revision>
  <cp:lastPrinted>2017-10-18T07:50:00Z</cp:lastPrinted>
  <dcterms:created xsi:type="dcterms:W3CDTF">2019-09-26T13:57:00Z</dcterms:created>
  <dcterms:modified xsi:type="dcterms:W3CDTF">2019-09-26T14:01:00Z</dcterms:modified>
</cp:coreProperties>
</file>